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2BCB" w14:textId="1D0E2F47" w:rsidR="000B2E06" w:rsidRDefault="007424A4" w:rsidP="000B2E0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Как р</w:t>
      </w:r>
      <w:r w:rsidR="000B2E06">
        <w:rPr>
          <w:rStyle w:val="c3"/>
          <w:color w:val="111111"/>
          <w:sz w:val="28"/>
          <w:szCs w:val="28"/>
        </w:rPr>
        <w:t>азви</w:t>
      </w:r>
      <w:r>
        <w:rPr>
          <w:rStyle w:val="c3"/>
          <w:color w:val="111111"/>
          <w:sz w:val="28"/>
          <w:szCs w:val="28"/>
        </w:rPr>
        <w:t xml:space="preserve">вать </w:t>
      </w:r>
      <w:proofErr w:type="spellStart"/>
      <w:r>
        <w:rPr>
          <w:rStyle w:val="c3"/>
          <w:color w:val="111111"/>
          <w:sz w:val="28"/>
          <w:szCs w:val="28"/>
        </w:rPr>
        <w:t>графомоторные</w:t>
      </w:r>
      <w:proofErr w:type="spellEnd"/>
      <w:r w:rsidR="000B2E06">
        <w:rPr>
          <w:rStyle w:val="c3"/>
          <w:color w:val="111111"/>
          <w:sz w:val="28"/>
          <w:szCs w:val="28"/>
        </w:rPr>
        <w:t xml:space="preserve"> навык</w:t>
      </w:r>
      <w:r>
        <w:rPr>
          <w:rStyle w:val="c3"/>
          <w:color w:val="111111"/>
          <w:sz w:val="28"/>
          <w:szCs w:val="28"/>
        </w:rPr>
        <w:t>и</w:t>
      </w:r>
      <w:r w:rsidR="000B2E06">
        <w:rPr>
          <w:rStyle w:val="c3"/>
          <w:color w:val="111111"/>
          <w:sz w:val="28"/>
          <w:szCs w:val="28"/>
        </w:rPr>
        <w:t xml:space="preserve"> у</w:t>
      </w:r>
      <w:r>
        <w:rPr>
          <w:rStyle w:val="c3"/>
          <w:color w:val="111111"/>
          <w:sz w:val="28"/>
          <w:szCs w:val="28"/>
        </w:rPr>
        <w:t xml:space="preserve"> </w:t>
      </w:r>
      <w:r w:rsidR="000B2E06">
        <w:rPr>
          <w:rStyle w:val="c3"/>
          <w:color w:val="111111"/>
          <w:sz w:val="28"/>
          <w:szCs w:val="28"/>
        </w:rPr>
        <w:t xml:space="preserve">детей </w:t>
      </w:r>
    </w:p>
    <w:p w14:paraId="6127DF7D" w14:textId="77777777" w:rsidR="000B2E06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5A8F5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первоклассники часто испытывают серьезные трудности с навыком письма в начальный период обучения: ребёнку тяжело писать, появляется боль и дрожь в кистях рук, они плачут и нервничают.</w:t>
      </w:r>
    </w:p>
    <w:p w14:paraId="411FA415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14:paraId="75E694BD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Поэтому работа по развитию мелкой моторики должна начаться задолго до поступления в школу. Родители и педагоги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обучения.</w:t>
      </w:r>
    </w:p>
    <w:p w14:paraId="29E51212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И конечно, в старшем дошкольном возрасте работа по развитию мелкой моторики и координации движений руки должна стать важной частью подготовки к школе. Все, кто работают с д</w:t>
      </w:r>
      <w:r>
        <w:rPr>
          <w:rFonts w:ascii="Times New Roman" w:hAnsi="Times New Roman" w:cs="Times New Roman"/>
          <w:sz w:val="28"/>
          <w:szCs w:val="28"/>
        </w:rPr>
        <w:t>етьми дошкольного возраста</w:t>
      </w:r>
      <w:r w:rsidRPr="00943312">
        <w:rPr>
          <w:rFonts w:ascii="Times New Roman" w:hAnsi="Times New Roman" w:cs="Times New Roman"/>
          <w:sz w:val="28"/>
          <w:szCs w:val="28"/>
        </w:rPr>
        <w:t>, знают, какие трудности испытывают дети, когда им приходится выполнять действия, требующие точности  и синхронности движений: что-то брать, вставлять, завязывать, складывать, лепить, вырезать, наклеивать, рисовать и т. 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14:paraId="53F2F64F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В детском саду по подготовке руки к письму, проводится большая систематическая работа, которая основывается на взаимодействии специалистов </w:t>
      </w:r>
      <w:r>
        <w:rPr>
          <w:rFonts w:ascii="Times New Roman" w:hAnsi="Times New Roman" w:cs="Times New Roman"/>
          <w:sz w:val="28"/>
          <w:szCs w:val="28"/>
        </w:rPr>
        <w:t>учреждения дошкольного образования</w:t>
      </w:r>
      <w:r w:rsidRPr="00943312">
        <w:rPr>
          <w:rFonts w:ascii="Times New Roman" w:hAnsi="Times New Roman" w:cs="Times New Roman"/>
          <w:sz w:val="28"/>
          <w:szCs w:val="28"/>
        </w:rPr>
        <w:t xml:space="preserve"> с детьми,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Такая работа будет эффективной, только в том случае, если она проводится в содружестве с семьей.</w:t>
      </w:r>
    </w:p>
    <w:p w14:paraId="2AE01043" w14:textId="77777777" w:rsidR="000B2E06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Очень важно поставить руку, подготовить её к работе. И штриховка в этом деле – незаменимый помощник, поскольку не только укрепляет мелкие мышцы пальцев и кистей рук, но и способствует развитию речи, логическому мышлению, общей культуры,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CB2D4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Что необходимо для штриховки? Альбом для рисования, простой и цветные карандаши, трафареты с геометрическими фигурами, фигурки животных и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 xml:space="preserve">Полезно раскрашивание и штриховка в одном направлении, т. е. не выходя за линии контура. Убедите детей, что лучше закрашивать цветными карандашами, а не фломастерами. Закрашивая </w:t>
      </w:r>
      <w:r w:rsidRPr="00943312">
        <w:rPr>
          <w:rFonts w:ascii="Times New Roman" w:hAnsi="Times New Roman" w:cs="Times New Roman"/>
          <w:sz w:val="28"/>
          <w:szCs w:val="28"/>
        </w:rPr>
        <w:lastRenderedPageBreak/>
        <w:t>карандашами, ребёнку приходится прилагать определённые усилия, разную силу нажима, и всё это в свою очередь помогает развивать мелкую моторику рук, а значит, косвенно подготавливать его к обучению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Штрихуя цветными карандашами, дети закрепляют название цвета, умение красиво сочетать их, т. е. развивают своё эстетическое восприятие. В дальнейшем для штриховки можно использовать ручки с цветными пастами.</w:t>
      </w:r>
    </w:p>
    <w:p w14:paraId="5DC55CB6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Особое внимание нужно обратить на поворот листа при закрашивании. Если ребёнок крутит лист при закрашивании, это свидетельствует о том, что он не умеет изменять направление линии при помощи пальцев.</w:t>
      </w:r>
    </w:p>
    <w:p w14:paraId="778288F5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Выполняя различные виды заданий, ребёнок приобретает опыт графических движений. Очень важно сразу обучить ребёнка правильным приёмам действия: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14:paraId="65CD0CD9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В 6 – 7 лет ребёнок должен выполнять следующие виды штриховок: прямые вертикальные (сверху вниз, горизонтальные (слева направо, наклонные, клубочками (круговыми движениями руки, имитирующими наматывание и разматывание нити, крупными капельками.</w:t>
      </w:r>
    </w:p>
    <w:p w14:paraId="0672C5C4" w14:textId="77777777" w:rsidR="000B2E06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При письме особенно важно сформировать весь комплекс готовности ребёнка: сочетание темпа и ритма речи с движениями глаз и руки, умение управлять руками и пальцами, обучение написанию печатных и письменных букв, ознакомлению с гигиеническими правилами письма, рабочей строкой, основными элементами букв, различными предметными образами, приближёнными к конфигурации букв.</w:t>
      </w:r>
      <w:r w:rsidRPr="00943312">
        <w:rPr>
          <w:rFonts w:ascii="Times New Roman" w:hAnsi="Times New Roman" w:cs="Times New Roman"/>
          <w:sz w:val="28"/>
          <w:szCs w:val="28"/>
        </w:rPr>
        <w:tab/>
      </w:r>
      <w:r w:rsidRPr="0094331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7C199703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312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943312">
        <w:rPr>
          <w:rFonts w:ascii="Times New Roman" w:hAnsi="Times New Roman" w:cs="Times New Roman"/>
          <w:sz w:val="28"/>
          <w:szCs w:val="28"/>
        </w:rPr>
        <w:t xml:space="preserve"> навыки включают в себя:</w:t>
      </w:r>
    </w:p>
    <w:p w14:paraId="7CC351BC" w14:textId="77777777" w:rsidR="000B2E06" w:rsidRPr="00B008FA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3312">
        <w:rPr>
          <w:rFonts w:ascii="Times New Roman" w:hAnsi="Times New Roman" w:cs="Times New Roman"/>
          <w:sz w:val="28"/>
          <w:szCs w:val="28"/>
        </w:rPr>
        <w:t>елк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43312">
        <w:rPr>
          <w:rFonts w:ascii="Times New Roman" w:hAnsi="Times New Roman" w:cs="Times New Roman"/>
          <w:sz w:val="28"/>
          <w:szCs w:val="28"/>
        </w:rPr>
        <w:t xml:space="preserve"> мускулатур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312">
        <w:rPr>
          <w:rFonts w:ascii="Times New Roman" w:hAnsi="Times New Roman" w:cs="Times New Roman"/>
          <w:sz w:val="28"/>
          <w:szCs w:val="28"/>
        </w:rPr>
        <w:t xml:space="preserve"> пальцев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239F0B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упражнения на развитие силы пальцев и быстроты их движений.</w:t>
      </w:r>
    </w:p>
    <w:p w14:paraId="2D994BAE" w14:textId="77777777" w:rsidR="000B2E06" w:rsidRPr="00B008FA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(пальчиковая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шнуровки,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мозаики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F90E3A" w14:textId="77777777" w:rsidR="000B2E06" w:rsidRPr="00B008FA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3312">
        <w:rPr>
          <w:rFonts w:ascii="Times New Roman" w:hAnsi="Times New Roman" w:cs="Times New Roman"/>
          <w:sz w:val="28"/>
          <w:szCs w:val="28"/>
        </w:rPr>
        <w:t>рительный анализ и синтез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A3B3DE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упражнения на определение правых и левых частей тела;</w:t>
      </w:r>
    </w:p>
    <w:p w14:paraId="08381B9A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задания на ориентировку в пространстве по отношению к предметам;(возьми мяч со стола,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положи мяч под стул)</w:t>
      </w:r>
    </w:p>
    <w:p w14:paraId="6B878F27" w14:textId="77777777" w:rsidR="000B2E06" w:rsidRPr="00B008FA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задания с условиями по выбору нужных направлений. (сделай три шага прямо,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повернись направо,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сделай 2 шага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A8BAB73" w14:textId="77777777" w:rsidR="000B2E06" w:rsidRPr="00B008FA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3312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3D4459" w14:textId="77777777" w:rsidR="000B2E06" w:rsidRPr="00B008FA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занятия по штриховке по контуру, обводка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12">
        <w:rPr>
          <w:rFonts w:ascii="Times New Roman" w:hAnsi="Times New Roman" w:cs="Times New Roman"/>
          <w:sz w:val="28"/>
          <w:szCs w:val="28"/>
        </w:rPr>
        <w:t>(трафареты)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407EA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срисовывание геометрических фигур;</w:t>
      </w:r>
    </w:p>
    <w:p w14:paraId="06605FF9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задания на зарисовку деталей, предметов, с натуры;</w:t>
      </w:r>
    </w:p>
    <w:p w14:paraId="3A4E7D45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331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943312">
        <w:rPr>
          <w:rFonts w:ascii="Times New Roman" w:hAnsi="Times New Roman" w:cs="Times New Roman"/>
          <w:sz w:val="28"/>
          <w:szCs w:val="28"/>
        </w:rPr>
        <w:t xml:space="preserve"> незаконченных рисунков;</w:t>
      </w:r>
    </w:p>
    <w:p w14:paraId="7028812D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31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943312">
        <w:rPr>
          <w:rFonts w:ascii="Times New Roman" w:hAnsi="Times New Roman" w:cs="Times New Roman"/>
          <w:sz w:val="28"/>
          <w:szCs w:val="28"/>
        </w:rPr>
        <w:t xml:space="preserve"> рисунков с недостающими деталями (даются законченные изображения, но с недостающими деталями);</w:t>
      </w:r>
    </w:p>
    <w:p w14:paraId="5CF095A1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- упражнения в </w:t>
      </w:r>
      <w:proofErr w:type="spellStart"/>
      <w:r w:rsidRPr="00943312">
        <w:rPr>
          <w:rFonts w:ascii="Times New Roman" w:hAnsi="Times New Roman" w:cs="Times New Roman"/>
          <w:sz w:val="28"/>
          <w:szCs w:val="28"/>
        </w:rPr>
        <w:t>дорисовывании</w:t>
      </w:r>
      <w:proofErr w:type="spellEnd"/>
      <w:r w:rsidRPr="00943312">
        <w:rPr>
          <w:rFonts w:ascii="Times New Roman" w:hAnsi="Times New Roman" w:cs="Times New Roman"/>
          <w:sz w:val="28"/>
          <w:szCs w:val="28"/>
        </w:rPr>
        <w:t>, создании собственной картины при условии реальности сюжета и деталей;</w:t>
      </w:r>
    </w:p>
    <w:p w14:paraId="14A92C1D" w14:textId="77777777" w:rsidR="000B2E06" w:rsidRPr="00943312" w:rsidRDefault="000B2E06" w:rsidP="000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- задания на воспроизведение фигур и их сочетаний по памяти.</w:t>
      </w:r>
    </w:p>
    <w:p w14:paraId="390E1A38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lastRenderedPageBreak/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14:paraId="6D10AD55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Детей нужно специально учить управлять своими движениями, планировать, контролировать и корректировать их. Очень полезны для развития пальцев ребенка такие виды деятельности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деталей, закручивание гаек в конструкторе, собирание узоров из мелкой мозаики, вышивания, застёгивания пуговиц.  Рисование, которым любят заниматься дети, игры, включающие в дело руку, самообслуживание, участие мальчиков и девочек в домашних делах, ежедневная зарядка, пальчиковая гимнастика – это краткий перечень тех упражнений, которые можно организовать в каждой семье. Обучение письму может быть увлекательной интересной игрой, в которую дети внесут свое творчество.</w:t>
      </w:r>
    </w:p>
    <w:p w14:paraId="33D691A9" w14:textId="77777777" w:rsidR="000B2E06" w:rsidRPr="00943312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>Помните!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14:paraId="499EDCEE" w14:textId="77777777" w:rsidR="000B2E06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312">
        <w:rPr>
          <w:rFonts w:ascii="Times New Roman" w:hAnsi="Times New Roman" w:cs="Times New Roman"/>
          <w:sz w:val="28"/>
          <w:szCs w:val="28"/>
        </w:rPr>
        <w:t xml:space="preserve">Таким образом, регулярные занятия родителей с ребёнком дома по развитию </w:t>
      </w:r>
      <w:proofErr w:type="spellStart"/>
      <w:r w:rsidRPr="00943312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943312">
        <w:rPr>
          <w:rFonts w:ascii="Times New Roman" w:hAnsi="Times New Roman" w:cs="Times New Roman"/>
          <w:sz w:val="28"/>
          <w:szCs w:val="28"/>
        </w:rPr>
        <w:t xml:space="preserve"> навыков обеспечат правильное и красивое письмо в будущем.</w:t>
      </w:r>
    </w:p>
    <w:p w14:paraId="6E8E7CCF" w14:textId="77777777" w:rsidR="000B2E06" w:rsidRDefault="000B2E06" w:rsidP="000B2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DE86DF" w14:textId="77777777" w:rsidR="00AB34E3" w:rsidRDefault="00AB34E3">
      <w:bookmarkStart w:id="0" w:name="_GoBack"/>
      <w:bookmarkEnd w:id="0"/>
    </w:p>
    <w:sectPr w:rsidR="00AB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A9"/>
    <w:rsid w:val="000B2E06"/>
    <w:rsid w:val="007424A4"/>
    <w:rsid w:val="00AB34E3"/>
    <w:rsid w:val="00E909A9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D7CA"/>
  <w15:chartTrackingRefBased/>
  <w15:docId w15:val="{3FE89DC7-B636-43E4-81A9-2BB4907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E06"/>
    <w:rPr>
      <w:color w:val="0563C1" w:themeColor="hyperlink"/>
      <w:u w:val="single"/>
    </w:rPr>
  </w:style>
  <w:style w:type="paragraph" w:customStyle="1" w:styleId="c0">
    <w:name w:val="c0"/>
    <w:basedOn w:val="a"/>
    <w:rsid w:val="000B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user</cp:lastModifiedBy>
  <cp:revision>6</cp:revision>
  <dcterms:created xsi:type="dcterms:W3CDTF">2022-12-27T20:26:00Z</dcterms:created>
  <dcterms:modified xsi:type="dcterms:W3CDTF">2023-01-05T08:51:00Z</dcterms:modified>
</cp:coreProperties>
</file>